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826789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8 %. Требуется опре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производству железобетона была 120 м</w:t>
      </w:r>
      <w:r w:rsidRPr="0028308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 xml:space="preserve"> По данным ТОО «</w:t>
      </w:r>
      <w:r w:rsidRPr="00283080">
        <w:rPr>
          <w:rFonts w:ascii="Times New Roman" w:hAnsi="Times New Roman" w:cs="Times New Roman"/>
          <w:color w:val="000000"/>
          <w:spacing w:val="-2"/>
          <w:sz w:val="24"/>
          <w:szCs w:val="24"/>
        </w:rPr>
        <w:t>ЮКА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10%. Требуется опре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</w:t>
      </w:r>
      <w:r w:rsidRPr="00283080">
        <w:rPr>
          <w:rFonts w:ascii="Times New Roman" w:hAnsi="Times New Roman" w:cs="Times New Roman"/>
          <w:color w:val="000000"/>
          <w:spacing w:val="-2"/>
          <w:sz w:val="24"/>
          <w:szCs w:val="24"/>
        </w:rPr>
        <w:t>устройству фундамента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 xml:space="preserve"> была 250 м</w:t>
      </w:r>
      <w:r w:rsidRPr="0028308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По данным ТОО «</w:t>
      </w:r>
      <w:proofErr w:type="spellStart"/>
      <w:r w:rsidRPr="00283080">
        <w:rPr>
          <w:rFonts w:ascii="Times New Roman" w:hAnsi="Times New Roman" w:cs="Times New Roman"/>
          <w:color w:val="000000"/>
          <w:spacing w:val="-2"/>
          <w:sz w:val="24"/>
          <w:szCs w:val="24"/>
        </w:rPr>
        <w:t>Имстальком</w:t>
      </w:r>
      <w:proofErr w:type="spellEnd"/>
      <w:r w:rsidRPr="00283080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8 %. Требуется опре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</w:t>
      </w:r>
      <w:proofErr w:type="gramStart"/>
      <w:r w:rsidRPr="00283080">
        <w:rPr>
          <w:rFonts w:ascii="Times New Roman" w:hAnsi="Times New Roman" w:cs="Times New Roman"/>
          <w:color w:val="000000"/>
          <w:sz w:val="24"/>
          <w:szCs w:val="24"/>
        </w:rPr>
        <w:t>бетонному</w:t>
      </w:r>
      <w:proofErr w:type="gramEnd"/>
      <w:r w:rsidRPr="00283080">
        <w:rPr>
          <w:rFonts w:ascii="Times New Roman" w:hAnsi="Times New Roman" w:cs="Times New Roman"/>
          <w:color w:val="000000"/>
          <w:sz w:val="24"/>
          <w:szCs w:val="24"/>
        </w:rPr>
        <w:t xml:space="preserve"> работу  была 210 м</w:t>
      </w:r>
      <w:r w:rsidRPr="0028308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По данным ТОО «</w:t>
      </w:r>
      <w:proofErr w:type="spellStart"/>
      <w:r w:rsidRPr="00283080">
        <w:rPr>
          <w:rFonts w:ascii="Times New Roman" w:hAnsi="Times New Roman" w:cs="Times New Roman"/>
          <w:color w:val="000000"/>
          <w:spacing w:val="-2"/>
          <w:sz w:val="24"/>
          <w:szCs w:val="24"/>
        </w:rPr>
        <w:t>Шыгыс</w:t>
      </w:r>
      <w:proofErr w:type="spellEnd"/>
      <w:r w:rsidRPr="00283080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10 %. Требуется опре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монтажу конструкции была 50 м</w:t>
      </w:r>
      <w:r w:rsidRPr="0028308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12 %. Требуется опре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</w:t>
      </w:r>
      <w:proofErr w:type="gramStart"/>
      <w:r w:rsidRPr="00283080">
        <w:rPr>
          <w:rFonts w:ascii="Times New Roman" w:hAnsi="Times New Roman" w:cs="Times New Roman"/>
          <w:color w:val="000000"/>
          <w:sz w:val="24"/>
          <w:szCs w:val="24"/>
        </w:rPr>
        <w:t>каменному</w:t>
      </w:r>
      <w:proofErr w:type="gramEnd"/>
      <w:r w:rsidRPr="00283080">
        <w:rPr>
          <w:rFonts w:ascii="Times New Roman" w:hAnsi="Times New Roman" w:cs="Times New Roman"/>
          <w:color w:val="000000"/>
          <w:sz w:val="24"/>
          <w:szCs w:val="24"/>
        </w:rPr>
        <w:t xml:space="preserve"> кладку была 220 м</w:t>
      </w:r>
      <w:r w:rsidRPr="0028308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sectPr w:rsidR="002B350F" w:rsidRPr="00283080" w:rsidSect="00826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B350F"/>
    <w:rsid w:val="001444CB"/>
    <w:rsid w:val="00283080"/>
    <w:rsid w:val="002B350F"/>
    <w:rsid w:val="003D2575"/>
    <w:rsid w:val="0045264D"/>
    <w:rsid w:val="00750995"/>
    <w:rsid w:val="00821CE5"/>
    <w:rsid w:val="00826789"/>
    <w:rsid w:val="00AD0998"/>
    <w:rsid w:val="00F20334"/>
    <w:rsid w:val="00F60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rsid w:val="003D2575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Жаркын</dc:creator>
  <cp:keywords/>
  <dc:description/>
  <cp:lastModifiedBy>Жаркын</cp:lastModifiedBy>
  <cp:revision>10</cp:revision>
  <dcterms:created xsi:type="dcterms:W3CDTF">2020-04-08T06:40:00Z</dcterms:created>
  <dcterms:modified xsi:type="dcterms:W3CDTF">2020-09-07T11:36:00Z</dcterms:modified>
</cp:coreProperties>
</file>